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百岁老人长寿保健补助申请审批表</w:t>
      </w:r>
    </w:p>
    <w:p>
      <w:pPr>
        <w:rPr>
          <w:rFonts w:hint="eastAsia"/>
        </w:rPr>
      </w:pPr>
    </w:p>
    <w:tbl>
      <w:tblPr>
        <w:tblStyle w:val="2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04"/>
        <w:gridCol w:w="554"/>
        <w:gridCol w:w="140"/>
        <w:gridCol w:w="25"/>
        <w:gridCol w:w="535"/>
        <w:gridCol w:w="140"/>
        <w:gridCol w:w="46"/>
        <w:gridCol w:w="652"/>
        <w:gridCol w:w="68"/>
        <w:gridCol w:w="1048"/>
        <w:gridCol w:w="392"/>
        <w:gridCol w:w="603"/>
        <w:gridCol w:w="117"/>
        <w:gridCol w:w="579"/>
        <w:gridCol w:w="141"/>
        <w:gridCol w:w="45"/>
        <w:gridCol w:w="12"/>
        <w:gridCol w:w="663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64" w:type="dxa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89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年  月  日</w:t>
            </w:r>
          </w:p>
        </w:tc>
        <w:tc>
          <w:tcPr>
            <w:tcW w:w="206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64" w:type="dxa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○农业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○非农业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1889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06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64" w:type="dxa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5801" w:type="dxa"/>
            <w:gridSpan w:val="17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64" w:type="dxa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居住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5801" w:type="dxa"/>
            <w:gridSpan w:val="17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64" w:type="dxa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生活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958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生活自理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生活半自理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生活完全不能自理</w:t>
            </w: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身体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2111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基本正常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天生残疾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病残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主要病种（        ）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居住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2260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○独居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○住养老机构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○与配偶居住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○与子女居住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64" w:type="dxa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经济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958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社保退休金、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子女负担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低保金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○、抚恤金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 无经济来源</w:t>
            </w: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月 收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入(元)</w:t>
            </w:r>
          </w:p>
        </w:tc>
        <w:tc>
          <w:tcPr>
            <w:tcW w:w="5067" w:type="dxa"/>
            <w:gridSpan w:val="11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○300元以下（含300）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○300-600元（含600）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○600-1000元 （含1000）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○1000-2000元（含2000）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○2000元以上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64" w:type="dxa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是否三无老人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○是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○否</w:t>
            </w: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是否五保老人</w:t>
            </w: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○是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○否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五保证号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是否低保老人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○是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○否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低保证号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与老人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  系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 否 与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老人同住</w:t>
            </w:r>
          </w:p>
        </w:tc>
        <w:tc>
          <w:tcPr>
            <w:tcW w:w="1877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7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7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7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7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7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664" w:type="dxa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审批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863" w:type="dxa"/>
            <w:gridSpan w:val="19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</w:p>
          <w:p>
            <w:pPr>
              <w:snapToGrid w:val="0"/>
              <w:rPr>
                <w:rFonts w:hint="eastAsia"/>
                <w:szCs w:val="21"/>
              </w:rPr>
            </w:pPr>
          </w:p>
          <w:p>
            <w:pPr>
              <w:snapToGrid w:val="0"/>
              <w:rPr>
                <w:rFonts w:hint="eastAsia"/>
                <w:szCs w:val="21"/>
              </w:rPr>
            </w:pPr>
          </w:p>
          <w:p>
            <w:pPr>
              <w:snapToGrid w:val="0"/>
              <w:rPr>
                <w:rFonts w:hint="eastAsia"/>
                <w:szCs w:val="21"/>
              </w:rPr>
            </w:pPr>
          </w:p>
          <w:p>
            <w:pPr>
              <w:snapToGrid w:val="0"/>
              <w:rPr>
                <w:rFonts w:hint="eastAsia"/>
                <w:szCs w:val="21"/>
              </w:rPr>
            </w:pPr>
          </w:p>
          <w:p>
            <w:pPr>
              <w:snapToGrid w:val="0"/>
              <w:rPr>
                <w:rFonts w:hint="eastAsia"/>
                <w:szCs w:val="21"/>
              </w:rPr>
            </w:pP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县（市、区）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（盖章）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4" w:type="dxa"/>
            <w:noWrap w:val="0"/>
            <w:vAlign w:val="center"/>
          </w:tcPr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863" w:type="dxa"/>
            <w:gridSpan w:val="19"/>
            <w:noWrap w:val="0"/>
            <w:vAlign w:val="center"/>
          </w:tcPr>
          <w:p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注意事项：</w:t>
      </w:r>
    </w:p>
    <w:p>
      <w:pPr>
        <w:numPr>
          <w:ilvl w:val="0"/>
          <w:numId w:val="1"/>
        </w:numPr>
        <w:snapToGrid w:val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此表为百岁老人申请人必填表。此表一式两份（乡镇、县（市、区）民政局各一份）。</w:t>
      </w:r>
    </w:p>
    <w:p>
      <w:pPr>
        <w:numPr>
          <w:ilvl w:val="0"/>
          <w:numId w:val="1"/>
        </w:numPr>
        <w:snapToGrid w:val="0"/>
      </w:pPr>
      <w:r>
        <w:rPr>
          <w:rFonts w:hint="eastAsia"/>
          <w:sz w:val="18"/>
          <w:szCs w:val="18"/>
        </w:rPr>
        <w:t>各县（市、区）养老</w:t>
      </w:r>
      <w:r>
        <w:rPr>
          <w:sz w:val="18"/>
          <w:szCs w:val="18"/>
        </w:rPr>
        <w:t>服</w:t>
      </w:r>
      <w:r>
        <w:rPr>
          <w:rFonts w:hint="eastAsia"/>
          <w:sz w:val="18"/>
          <w:szCs w:val="18"/>
        </w:rPr>
        <w:t>务</w:t>
      </w:r>
      <w:r>
        <w:rPr>
          <w:sz w:val="18"/>
          <w:szCs w:val="18"/>
        </w:rPr>
        <w:t>股</w:t>
      </w:r>
      <w:r>
        <w:rPr>
          <w:rFonts w:hint="eastAsia"/>
          <w:sz w:val="18"/>
          <w:szCs w:val="18"/>
        </w:rPr>
        <w:t>必须将百岁老人所填此表内容录入电脑，以备省、市复核。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201E"/>
    <w:multiLevelType w:val="multilevel"/>
    <w:tmpl w:val="3A69201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62E5"/>
    <w:rsid w:val="23915681"/>
    <w:rsid w:val="273C5E08"/>
    <w:rsid w:val="3F213502"/>
    <w:rsid w:val="4D5162E5"/>
    <w:rsid w:val="575A7212"/>
    <w:rsid w:val="6F23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2019-06-28T03:12:00Z</dcterms:created>
  <dc:creator>萍</dc:creator>
  <cp:lastModifiedBy>萍</cp:lastModifiedBy>
  <dcterms:modified xsi:type="dcterms:W3CDTF">2019-06-28T03:13:23Z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